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F3E0" w14:textId="77777777" w:rsidR="00B30EBE" w:rsidRDefault="00B30EBE"/>
    <w:p w14:paraId="44656A96" w14:textId="5922A583" w:rsidR="00EC66C5" w:rsidRDefault="0052614F" w:rsidP="00EC66C5">
      <w:r w:rsidRPr="0052614F">
        <w:drawing>
          <wp:inline distT="0" distB="0" distL="0" distR="0" wp14:anchorId="21346ED4" wp14:editId="70EA21BD">
            <wp:extent cx="1435174" cy="520727"/>
            <wp:effectExtent l="0" t="0" r="0" b="0"/>
            <wp:docPr id="2027901814" name="Picture 1" descr="A white background with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901814" name="Picture 1" descr="A white background with yellow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5174" cy="52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F1CD8" w14:textId="38ED98C3" w:rsidR="00EC66C5" w:rsidRDefault="00EC66C5" w:rsidP="00EC66C5">
      <w:pPr>
        <w:ind w:firstLine="720"/>
        <w:jc w:val="center"/>
        <w:rPr>
          <w:u w:val="single"/>
        </w:rPr>
      </w:pPr>
      <w:r w:rsidRPr="00EC66C5">
        <w:rPr>
          <w:u w:val="single"/>
        </w:rPr>
        <w:t xml:space="preserve">Computing Curriculum Map 2025 </w:t>
      </w:r>
      <w:r>
        <w:rPr>
          <w:u w:val="single"/>
        </w:rPr>
        <w:t>–</w:t>
      </w:r>
      <w:r w:rsidRPr="00EC66C5">
        <w:rPr>
          <w:u w:val="single"/>
        </w:rPr>
        <w:t xml:space="preserve"> 2026</w:t>
      </w:r>
    </w:p>
    <w:p w14:paraId="7D063666" w14:textId="30F666D5" w:rsidR="00EC66C5" w:rsidRPr="00200F91" w:rsidRDefault="00EC66C5" w:rsidP="00EC66C5">
      <w:pPr>
        <w:ind w:firstLine="720"/>
        <w:jc w:val="center"/>
        <w:rPr>
          <w:b/>
          <w:bCs/>
        </w:rPr>
      </w:pPr>
      <w:r w:rsidRPr="00200F91">
        <w:rPr>
          <w:b/>
          <w:bCs/>
        </w:rPr>
        <w:t xml:space="preserve">Please find below what units of </w:t>
      </w:r>
      <w:r w:rsidR="00C51941">
        <w:rPr>
          <w:b/>
          <w:bCs/>
        </w:rPr>
        <w:t>C</w:t>
      </w:r>
      <w:r w:rsidRPr="00200F91">
        <w:rPr>
          <w:b/>
          <w:bCs/>
        </w:rPr>
        <w:t xml:space="preserve">omputing to </w:t>
      </w:r>
      <w:r w:rsidR="00C51941">
        <w:rPr>
          <w:b/>
          <w:bCs/>
        </w:rPr>
        <w:t>teach</w:t>
      </w:r>
      <w:r w:rsidRPr="00200F91">
        <w:rPr>
          <w:b/>
          <w:bCs/>
        </w:rPr>
        <w:t xml:space="preserve"> per half term for each year group.</w:t>
      </w:r>
    </w:p>
    <w:tbl>
      <w:tblPr>
        <w:tblStyle w:val="TableGrid"/>
        <w:tblpPr w:leftFromText="180" w:rightFromText="180" w:vertAnchor="page" w:horzAnchor="margin" w:tblpY="4711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200F91" w14:paraId="0DECD942" w14:textId="77777777" w:rsidTr="00200F91">
        <w:tc>
          <w:tcPr>
            <w:tcW w:w="1992" w:type="dxa"/>
          </w:tcPr>
          <w:p w14:paraId="2FF6A725" w14:textId="77777777" w:rsidR="00200F91" w:rsidRDefault="00200F91" w:rsidP="00200F91">
            <w:r>
              <w:t>Year group</w:t>
            </w:r>
          </w:p>
        </w:tc>
        <w:tc>
          <w:tcPr>
            <w:tcW w:w="1992" w:type="dxa"/>
          </w:tcPr>
          <w:p w14:paraId="0CBD836C" w14:textId="77777777" w:rsidR="00200F91" w:rsidRDefault="00200F91" w:rsidP="00200F91">
            <w:r>
              <w:t>Autumn 1 coverage</w:t>
            </w:r>
          </w:p>
          <w:p w14:paraId="24770D5C" w14:textId="561596D3" w:rsidR="00333F74" w:rsidRDefault="00333F74" w:rsidP="00200F91">
            <w:r>
              <w:t>(Digital Literacy)</w:t>
            </w:r>
          </w:p>
        </w:tc>
        <w:tc>
          <w:tcPr>
            <w:tcW w:w="1992" w:type="dxa"/>
          </w:tcPr>
          <w:p w14:paraId="047D54D0" w14:textId="77777777" w:rsidR="00200F91" w:rsidRDefault="00200F91" w:rsidP="00200F91">
            <w:r>
              <w:t>Autumn 2 coverage</w:t>
            </w:r>
          </w:p>
          <w:p w14:paraId="064850E0" w14:textId="362EA6E0" w:rsidR="00333F74" w:rsidRDefault="00333F74" w:rsidP="00200F91">
            <w:r>
              <w:t>(Information Technology)</w:t>
            </w:r>
          </w:p>
        </w:tc>
        <w:tc>
          <w:tcPr>
            <w:tcW w:w="1993" w:type="dxa"/>
          </w:tcPr>
          <w:p w14:paraId="33950991" w14:textId="77777777" w:rsidR="00200F91" w:rsidRDefault="00200F91" w:rsidP="00200F91">
            <w:r>
              <w:t>Spring 1 coverage</w:t>
            </w:r>
          </w:p>
          <w:p w14:paraId="1F535BAC" w14:textId="1D6F4AB5" w:rsidR="00333F74" w:rsidRDefault="00333F74" w:rsidP="00200F91">
            <w:r>
              <w:t>(Computer Science)</w:t>
            </w:r>
          </w:p>
        </w:tc>
        <w:tc>
          <w:tcPr>
            <w:tcW w:w="1993" w:type="dxa"/>
          </w:tcPr>
          <w:p w14:paraId="786EE514" w14:textId="77777777" w:rsidR="00200F91" w:rsidRDefault="00200F91" w:rsidP="00200F91">
            <w:r>
              <w:t>Spring 2 coverage</w:t>
            </w:r>
          </w:p>
          <w:p w14:paraId="5BF09519" w14:textId="4ED55432" w:rsidR="0052614F" w:rsidRDefault="0052614F" w:rsidP="00200F91">
            <w:r>
              <w:t>(Digital Literacy)</w:t>
            </w:r>
          </w:p>
        </w:tc>
        <w:tc>
          <w:tcPr>
            <w:tcW w:w="1993" w:type="dxa"/>
          </w:tcPr>
          <w:p w14:paraId="08937210" w14:textId="77777777" w:rsidR="00200F91" w:rsidRDefault="00200F91" w:rsidP="00200F91">
            <w:r>
              <w:t>Summer 1 coverage</w:t>
            </w:r>
          </w:p>
          <w:p w14:paraId="3794C217" w14:textId="18932814" w:rsidR="0052614F" w:rsidRDefault="0052614F" w:rsidP="00200F91">
            <w:r>
              <w:t>(Information Technology)</w:t>
            </w:r>
          </w:p>
        </w:tc>
        <w:tc>
          <w:tcPr>
            <w:tcW w:w="1993" w:type="dxa"/>
          </w:tcPr>
          <w:p w14:paraId="0F71D922" w14:textId="77777777" w:rsidR="00200F91" w:rsidRDefault="00200F91" w:rsidP="00200F91">
            <w:r>
              <w:t>Summer 2 coverage</w:t>
            </w:r>
          </w:p>
          <w:p w14:paraId="60E6B64F" w14:textId="6F02633A" w:rsidR="0052614F" w:rsidRDefault="0052614F" w:rsidP="00200F91">
            <w:r>
              <w:t>(Computer Science)</w:t>
            </w:r>
          </w:p>
        </w:tc>
      </w:tr>
      <w:tr w:rsidR="00200F91" w14:paraId="01492175" w14:textId="77777777" w:rsidTr="00200F91">
        <w:tc>
          <w:tcPr>
            <w:tcW w:w="1992" w:type="dxa"/>
          </w:tcPr>
          <w:p w14:paraId="5257634F" w14:textId="77777777" w:rsidR="00200F91" w:rsidRDefault="00200F91" w:rsidP="00200F91">
            <w:r>
              <w:t>1</w:t>
            </w:r>
          </w:p>
        </w:tc>
        <w:tc>
          <w:tcPr>
            <w:tcW w:w="1992" w:type="dxa"/>
          </w:tcPr>
          <w:p w14:paraId="7D89BF96" w14:textId="7712715E" w:rsidR="00200F91" w:rsidRDefault="00200F91" w:rsidP="00200F91">
            <w:r>
              <w:t xml:space="preserve">My </w:t>
            </w:r>
            <w:r>
              <w:t>O</w:t>
            </w:r>
            <w:r>
              <w:t xml:space="preserve">nline </w:t>
            </w:r>
            <w:r>
              <w:t>L</w:t>
            </w:r>
            <w:r>
              <w:t>ife</w:t>
            </w:r>
          </w:p>
        </w:tc>
        <w:tc>
          <w:tcPr>
            <w:tcW w:w="1992" w:type="dxa"/>
          </w:tcPr>
          <w:p w14:paraId="2887E14B" w14:textId="74D8F829" w:rsidR="00200F91" w:rsidRDefault="00200F91" w:rsidP="00200F91">
            <w:r>
              <w:t>Mini beasts</w:t>
            </w:r>
          </w:p>
        </w:tc>
        <w:tc>
          <w:tcPr>
            <w:tcW w:w="1993" w:type="dxa"/>
          </w:tcPr>
          <w:p w14:paraId="7FDAC133" w14:textId="4C8DC8FD" w:rsidR="00200F91" w:rsidRDefault="00200F91" w:rsidP="00200F91">
            <w:r>
              <w:t>What is a computer</w:t>
            </w:r>
          </w:p>
        </w:tc>
        <w:tc>
          <w:tcPr>
            <w:tcW w:w="1993" w:type="dxa"/>
          </w:tcPr>
          <w:p w14:paraId="0632C242" w14:textId="070D8A72" w:rsidR="00200F91" w:rsidRDefault="00200F91" w:rsidP="00200F91">
            <w:r>
              <w:t>Modern Tales</w:t>
            </w:r>
          </w:p>
        </w:tc>
        <w:tc>
          <w:tcPr>
            <w:tcW w:w="1993" w:type="dxa"/>
          </w:tcPr>
          <w:p w14:paraId="645313D9" w14:textId="71EBF555" w:rsidR="00200F91" w:rsidRDefault="00200F91" w:rsidP="00200F91">
            <w:r>
              <w:t>News Presenter</w:t>
            </w:r>
          </w:p>
        </w:tc>
        <w:tc>
          <w:tcPr>
            <w:tcW w:w="1993" w:type="dxa"/>
          </w:tcPr>
          <w:p w14:paraId="622D5CAC" w14:textId="21851141" w:rsidR="00200F91" w:rsidRDefault="00200F91" w:rsidP="00200F91">
            <w:r>
              <w:t>My friend the Robot</w:t>
            </w:r>
          </w:p>
        </w:tc>
      </w:tr>
      <w:tr w:rsidR="00200F91" w14:paraId="617C321C" w14:textId="77777777" w:rsidTr="00200F91">
        <w:tc>
          <w:tcPr>
            <w:tcW w:w="1992" w:type="dxa"/>
          </w:tcPr>
          <w:p w14:paraId="6D95395A" w14:textId="77777777" w:rsidR="00200F91" w:rsidRDefault="00200F91" w:rsidP="00200F91">
            <w:r>
              <w:t>2</w:t>
            </w:r>
          </w:p>
        </w:tc>
        <w:tc>
          <w:tcPr>
            <w:tcW w:w="1992" w:type="dxa"/>
          </w:tcPr>
          <w:p w14:paraId="10C62637" w14:textId="02B92DCC" w:rsidR="00200F91" w:rsidRDefault="00200F91" w:rsidP="00200F91">
            <w:r>
              <w:t>My Online Life</w:t>
            </w:r>
          </w:p>
        </w:tc>
        <w:tc>
          <w:tcPr>
            <w:tcW w:w="1992" w:type="dxa"/>
          </w:tcPr>
          <w:p w14:paraId="1CB4B605" w14:textId="082A2F49" w:rsidR="00200F91" w:rsidRDefault="00200F91" w:rsidP="00200F91">
            <w:r>
              <w:t xml:space="preserve">Presentations and </w:t>
            </w:r>
            <w:proofErr w:type="gramStart"/>
            <w:r>
              <w:t>Typing</w:t>
            </w:r>
            <w:proofErr w:type="gramEnd"/>
          </w:p>
        </w:tc>
        <w:tc>
          <w:tcPr>
            <w:tcW w:w="1993" w:type="dxa"/>
          </w:tcPr>
          <w:p w14:paraId="5BB78D78" w14:textId="56615D28" w:rsidR="00200F91" w:rsidRDefault="00200F91" w:rsidP="00200F91">
            <w:r>
              <w:t>Making Games</w:t>
            </w:r>
          </w:p>
        </w:tc>
        <w:tc>
          <w:tcPr>
            <w:tcW w:w="1993" w:type="dxa"/>
          </w:tcPr>
          <w:p w14:paraId="2BBB2284" w14:textId="13491E17" w:rsidR="00200F91" w:rsidRDefault="00200F91" w:rsidP="00200F91">
            <w:r>
              <w:t>Online Buddies</w:t>
            </w:r>
          </w:p>
        </w:tc>
        <w:tc>
          <w:tcPr>
            <w:tcW w:w="1993" w:type="dxa"/>
          </w:tcPr>
          <w:p w14:paraId="4527E756" w14:textId="3D3F0B4C" w:rsidR="00200F91" w:rsidRDefault="00200F91" w:rsidP="00200F91">
            <w:r>
              <w:t>Story Land</w:t>
            </w:r>
          </w:p>
        </w:tc>
        <w:tc>
          <w:tcPr>
            <w:tcW w:w="1993" w:type="dxa"/>
          </w:tcPr>
          <w:p w14:paraId="26E2AFBA" w14:textId="3B396801" w:rsidR="00200F91" w:rsidRDefault="00200F91" w:rsidP="00200F91">
            <w:r>
              <w:t>Code a Story</w:t>
            </w:r>
          </w:p>
        </w:tc>
      </w:tr>
      <w:tr w:rsidR="00200F91" w14:paraId="0739CC43" w14:textId="77777777" w:rsidTr="00200F91">
        <w:tc>
          <w:tcPr>
            <w:tcW w:w="1992" w:type="dxa"/>
          </w:tcPr>
          <w:p w14:paraId="749B3735" w14:textId="77777777" w:rsidR="00200F91" w:rsidRDefault="00200F91" w:rsidP="00200F91">
            <w:r>
              <w:t>3</w:t>
            </w:r>
          </w:p>
        </w:tc>
        <w:tc>
          <w:tcPr>
            <w:tcW w:w="1992" w:type="dxa"/>
          </w:tcPr>
          <w:p w14:paraId="01A1E0B2" w14:textId="71D0D3DC" w:rsidR="00200F91" w:rsidRDefault="00200F91" w:rsidP="00200F91">
            <w:r>
              <w:t>My Online Life</w:t>
            </w:r>
          </w:p>
        </w:tc>
        <w:tc>
          <w:tcPr>
            <w:tcW w:w="1992" w:type="dxa"/>
          </w:tcPr>
          <w:p w14:paraId="3A35CAA1" w14:textId="0332C881" w:rsidR="00200F91" w:rsidRDefault="00200F91" w:rsidP="00200F91">
            <w:r>
              <w:t>Be Digitally Awesome</w:t>
            </w:r>
          </w:p>
        </w:tc>
        <w:tc>
          <w:tcPr>
            <w:tcW w:w="1993" w:type="dxa"/>
          </w:tcPr>
          <w:p w14:paraId="3CAB64A5" w14:textId="182F0586" w:rsidR="00200F91" w:rsidRDefault="00200F91" w:rsidP="00200F91">
            <w:r>
              <w:t>Dancing Robot</w:t>
            </w:r>
          </w:p>
        </w:tc>
        <w:tc>
          <w:tcPr>
            <w:tcW w:w="1993" w:type="dxa"/>
          </w:tcPr>
          <w:p w14:paraId="1640F14D" w14:textId="2D04C197" w:rsidR="00200F91" w:rsidRDefault="00200F91" w:rsidP="00200F91">
            <w:r>
              <w:t>Online Detectives</w:t>
            </w:r>
          </w:p>
        </w:tc>
        <w:tc>
          <w:tcPr>
            <w:tcW w:w="1993" w:type="dxa"/>
          </w:tcPr>
          <w:p w14:paraId="5475C4E7" w14:textId="7CFB63D6" w:rsidR="00200F91" w:rsidRDefault="00200F91" w:rsidP="00200F91">
            <w:r>
              <w:t>Rainforests</w:t>
            </w:r>
          </w:p>
        </w:tc>
        <w:tc>
          <w:tcPr>
            <w:tcW w:w="1993" w:type="dxa"/>
          </w:tcPr>
          <w:p w14:paraId="450FB905" w14:textId="0F077C35" w:rsidR="00200F91" w:rsidRDefault="00C51941" w:rsidP="00200F91">
            <w:r>
              <w:t>Programming with Robots</w:t>
            </w:r>
          </w:p>
        </w:tc>
      </w:tr>
      <w:tr w:rsidR="00200F91" w14:paraId="67DB12C0" w14:textId="77777777" w:rsidTr="00200F91">
        <w:tc>
          <w:tcPr>
            <w:tcW w:w="1992" w:type="dxa"/>
          </w:tcPr>
          <w:p w14:paraId="4F5DD8D7" w14:textId="77777777" w:rsidR="00200F91" w:rsidRDefault="00200F91" w:rsidP="00200F91">
            <w:r>
              <w:t>4</w:t>
            </w:r>
          </w:p>
        </w:tc>
        <w:tc>
          <w:tcPr>
            <w:tcW w:w="1992" w:type="dxa"/>
          </w:tcPr>
          <w:p w14:paraId="5E549A47" w14:textId="57AD41C0" w:rsidR="00200F91" w:rsidRDefault="00C51941" w:rsidP="00200F91">
            <w:r>
              <w:t>My Online Life</w:t>
            </w:r>
          </w:p>
        </w:tc>
        <w:tc>
          <w:tcPr>
            <w:tcW w:w="1992" w:type="dxa"/>
          </w:tcPr>
          <w:p w14:paraId="6EAF7E64" w14:textId="207605EF" w:rsidR="00200F91" w:rsidRDefault="00C51941" w:rsidP="00200F91">
            <w:r>
              <w:t>Endangered Animals</w:t>
            </w:r>
          </w:p>
        </w:tc>
        <w:tc>
          <w:tcPr>
            <w:tcW w:w="1993" w:type="dxa"/>
          </w:tcPr>
          <w:p w14:paraId="5D90B20B" w14:textId="10D07B6F" w:rsidR="00200F91" w:rsidRDefault="00C51941" w:rsidP="00200F91">
            <w:r>
              <w:t>Hour of Code</w:t>
            </w:r>
          </w:p>
        </w:tc>
        <w:tc>
          <w:tcPr>
            <w:tcW w:w="1993" w:type="dxa"/>
          </w:tcPr>
          <w:p w14:paraId="130B499C" w14:textId="3293CBAB" w:rsidR="00200F91" w:rsidRDefault="00C51941" w:rsidP="00200F91">
            <w:r>
              <w:t>Fake or Real</w:t>
            </w:r>
          </w:p>
        </w:tc>
        <w:tc>
          <w:tcPr>
            <w:tcW w:w="1993" w:type="dxa"/>
          </w:tcPr>
          <w:p w14:paraId="33139195" w14:textId="11BD0AB4" w:rsidR="00200F91" w:rsidRDefault="00C51941" w:rsidP="00200F91">
            <w:r>
              <w:t>Dinosaurs</w:t>
            </w:r>
          </w:p>
        </w:tc>
        <w:tc>
          <w:tcPr>
            <w:tcW w:w="1993" w:type="dxa"/>
          </w:tcPr>
          <w:p w14:paraId="10C4C58B" w14:textId="01AE7624" w:rsidR="00200F91" w:rsidRDefault="00C51941" w:rsidP="00200F91">
            <w:r>
              <w:t>Games Designer</w:t>
            </w:r>
          </w:p>
        </w:tc>
      </w:tr>
      <w:tr w:rsidR="00200F91" w14:paraId="0B5A0FCE" w14:textId="77777777" w:rsidTr="00200F91">
        <w:tc>
          <w:tcPr>
            <w:tcW w:w="1992" w:type="dxa"/>
          </w:tcPr>
          <w:p w14:paraId="5A6B44DD" w14:textId="77777777" w:rsidR="00200F91" w:rsidRDefault="00200F91" w:rsidP="00200F91">
            <w:r>
              <w:t>5</w:t>
            </w:r>
          </w:p>
        </w:tc>
        <w:tc>
          <w:tcPr>
            <w:tcW w:w="1992" w:type="dxa"/>
          </w:tcPr>
          <w:p w14:paraId="603DA873" w14:textId="526DB850" w:rsidR="00200F91" w:rsidRDefault="00C51941" w:rsidP="00200F91">
            <w:r>
              <w:t>My Online Life</w:t>
            </w:r>
          </w:p>
        </w:tc>
        <w:tc>
          <w:tcPr>
            <w:tcW w:w="1992" w:type="dxa"/>
          </w:tcPr>
          <w:p w14:paraId="38743FA2" w14:textId="3016B904" w:rsidR="00200F91" w:rsidRDefault="00C51941" w:rsidP="00200F91">
            <w:r>
              <w:t>Making AR Games</w:t>
            </w:r>
          </w:p>
        </w:tc>
        <w:tc>
          <w:tcPr>
            <w:tcW w:w="1993" w:type="dxa"/>
          </w:tcPr>
          <w:p w14:paraId="5EBA0D5B" w14:textId="1C76A177" w:rsidR="00200F91" w:rsidRDefault="00C51941" w:rsidP="00200F91">
            <w:r>
              <w:t>Girl v Boys: STEAM Challenges</w:t>
            </w:r>
          </w:p>
        </w:tc>
        <w:tc>
          <w:tcPr>
            <w:tcW w:w="1993" w:type="dxa"/>
          </w:tcPr>
          <w:p w14:paraId="229F3E4B" w14:textId="0E4B6AEB" w:rsidR="00200F91" w:rsidRDefault="00333F74" w:rsidP="00200F91">
            <w:r>
              <w:t>YouTuber</w:t>
            </w:r>
          </w:p>
        </w:tc>
        <w:tc>
          <w:tcPr>
            <w:tcW w:w="1993" w:type="dxa"/>
          </w:tcPr>
          <w:p w14:paraId="52257BBE" w14:textId="77F3695C" w:rsidR="00200F91" w:rsidRDefault="00333F74" w:rsidP="00200F91">
            <w:r>
              <w:t>Binary Messages</w:t>
            </w:r>
          </w:p>
        </w:tc>
        <w:tc>
          <w:tcPr>
            <w:tcW w:w="1993" w:type="dxa"/>
          </w:tcPr>
          <w:p w14:paraId="03090038" w14:textId="3F2C3B83" w:rsidR="00200F91" w:rsidRDefault="00333F74" w:rsidP="00200F91">
            <w:r>
              <w:t>Web Designer</w:t>
            </w:r>
          </w:p>
        </w:tc>
      </w:tr>
      <w:tr w:rsidR="00200F91" w14:paraId="1088F2D4" w14:textId="77777777" w:rsidTr="00200F91">
        <w:tc>
          <w:tcPr>
            <w:tcW w:w="1992" w:type="dxa"/>
          </w:tcPr>
          <w:p w14:paraId="191D12CE" w14:textId="77777777" w:rsidR="00200F91" w:rsidRDefault="00200F91" w:rsidP="00200F91">
            <w:r>
              <w:t>6</w:t>
            </w:r>
          </w:p>
        </w:tc>
        <w:tc>
          <w:tcPr>
            <w:tcW w:w="1992" w:type="dxa"/>
          </w:tcPr>
          <w:p w14:paraId="0B671F74" w14:textId="757291BE" w:rsidR="00200F91" w:rsidRDefault="00333F74" w:rsidP="00200F91">
            <w:r>
              <w:t>My Online Life</w:t>
            </w:r>
          </w:p>
        </w:tc>
        <w:tc>
          <w:tcPr>
            <w:tcW w:w="1992" w:type="dxa"/>
          </w:tcPr>
          <w:p w14:paraId="0E2E5955" w14:textId="2823A117" w:rsidR="00200F91" w:rsidRDefault="00333F74" w:rsidP="00200F91">
            <w:r>
              <w:t>VR Worlds</w:t>
            </w:r>
          </w:p>
        </w:tc>
        <w:tc>
          <w:tcPr>
            <w:tcW w:w="1993" w:type="dxa"/>
          </w:tcPr>
          <w:p w14:paraId="2325C5D8" w14:textId="5EE2C8EA" w:rsidR="00200F91" w:rsidRDefault="00333F74" w:rsidP="00200F91">
            <w:r>
              <w:t xml:space="preserve">Chicken Run – </w:t>
            </w:r>
            <w:proofErr w:type="spellStart"/>
            <w:r>
              <w:t>Crossy</w:t>
            </w:r>
            <w:proofErr w:type="spellEnd"/>
            <w:r>
              <w:t xml:space="preserve"> Roads</w:t>
            </w:r>
          </w:p>
        </w:tc>
        <w:tc>
          <w:tcPr>
            <w:tcW w:w="1993" w:type="dxa"/>
          </w:tcPr>
          <w:p w14:paraId="7B23B4E3" w14:textId="0DB16AB0" w:rsidR="00200F91" w:rsidRDefault="00333F74" w:rsidP="00200F91">
            <w:r>
              <w:t>Online Safety Dilemmas</w:t>
            </w:r>
          </w:p>
        </w:tc>
        <w:tc>
          <w:tcPr>
            <w:tcW w:w="1993" w:type="dxa"/>
          </w:tcPr>
          <w:p w14:paraId="23DF609D" w14:textId="61689112" w:rsidR="00200F91" w:rsidRDefault="00333F74" w:rsidP="00200F91">
            <w:r>
              <w:t>Money</w:t>
            </w:r>
          </w:p>
        </w:tc>
        <w:tc>
          <w:tcPr>
            <w:tcW w:w="1993" w:type="dxa"/>
          </w:tcPr>
          <w:p w14:paraId="4B8A37BC" w14:textId="53D5D457" w:rsidR="00200F91" w:rsidRDefault="00333F74" w:rsidP="00200F91">
            <w:r>
              <w:t>Coding Playground</w:t>
            </w:r>
          </w:p>
        </w:tc>
      </w:tr>
    </w:tbl>
    <w:p w14:paraId="78430E40" w14:textId="2FEF6B68" w:rsidR="00EC66C5" w:rsidRDefault="00200F91" w:rsidP="00EC66C5">
      <w:pPr>
        <w:ind w:firstLine="720"/>
        <w:jc w:val="center"/>
        <w:rPr>
          <w:b/>
          <w:bCs/>
        </w:rPr>
      </w:pPr>
      <w:r w:rsidRPr="00200F91">
        <w:rPr>
          <w:b/>
          <w:bCs/>
          <w:color w:val="FF0000"/>
        </w:rPr>
        <w:t xml:space="preserve"> </w:t>
      </w:r>
      <w:r w:rsidR="00EC66C5" w:rsidRPr="00200F91">
        <w:rPr>
          <w:b/>
          <w:bCs/>
          <w:color w:val="FF0000"/>
        </w:rPr>
        <w:t xml:space="preserve">NOTE: Please adhere to these units and do not </w:t>
      </w:r>
      <w:r>
        <w:rPr>
          <w:b/>
          <w:bCs/>
          <w:color w:val="FF0000"/>
        </w:rPr>
        <w:t>swap</w:t>
      </w:r>
      <w:r w:rsidR="00EC66C5" w:rsidRPr="00200F91">
        <w:rPr>
          <w:b/>
          <w:bCs/>
          <w:color w:val="FF0000"/>
        </w:rPr>
        <w:t xml:space="preserve"> them</w:t>
      </w:r>
      <w:r>
        <w:rPr>
          <w:b/>
          <w:bCs/>
          <w:color w:val="FF0000"/>
        </w:rPr>
        <w:t xml:space="preserve"> around</w:t>
      </w:r>
      <w:r w:rsidR="00EC66C5" w:rsidRPr="00200F91">
        <w:rPr>
          <w:b/>
          <w:bCs/>
          <w:color w:val="FF0000"/>
        </w:rPr>
        <w:t xml:space="preserve"> </w:t>
      </w:r>
      <w:r w:rsidR="00EC66C5" w:rsidRPr="00200F91">
        <w:rPr>
          <w:b/>
          <w:bCs/>
        </w:rPr>
        <w:t xml:space="preserve">as these units are progressive and are designed </w:t>
      </w:r>
      <w:r w:rsidRPr="00200F91">
        <w:rPr>
          <w:b/>
          <w:bCs/>
        </w:rPr>
        <w:t xml:space="preserve">to give children the </w:t>
      </w:r>
      <w:proofErr w:type="gramStart"/>
      <w:r w:rsidRPr="00200F91">
        <w:rPr>
          <w:b/>
          <w:bCs/>
        </w:rPr>
        <w:t>skills</w:t>
      </w:r>
      <w:proofErr w:type="gramEnd"/>
      <w:r w:rsidRPr="00200F91">
        <w:rPr>
          <w:b/>
          <w:bCs/>
        </w:rPr>
        <w:t xml:space="preserve"> they need for the next unit</w:t>
      </w:r>
      <w:r>
        <w:rPr>
          <w:b/>
          <w:bCs/>
        </w:rPr>
        <w:t xml:space="preserve"> of Computing</w:t>
      </w:r>
      <w:r w:rsidRPr="00200F91">
        <w:rPr>
          <w:b/>
          <w:bCs/>
        </w:rPr>
        <w:t>.</w:t>
      </w:r>
      <w:r w:rsidR="00C51941">
        <w:rPr>
          <w:b/>
          <w:bCs/>
        </w:rPr>
        <w:t xml:space="preserve"> All the units every half term link to the same strand of </w:t>
      </w:r>
      <w:r w:rsidR="00C51941" w:rsidRPr="00C51941">
        <w:rPr>
          <w:b/>
          <w:bCs/>
          <w:color w:val="00B050"/>
        </w:rPr>
        <w:t>Computing; Information Technology, Computer Science</w:t>
      </w:r>
      <w:r w:rsidR="00C51941">
        <w:rPr>
          <w:b/>
          <w:bCs/>
          <w:color w:val="00B050"/>
        </w:rPr>
        <w:t xml:space="preserve"> or</w:t>
      </w:r>
      <w:r w:rsidR="00C51941" w:rsidRPr="00C51941">
        <w:rPr>
          <w:b/>
          <w:bCs/>
          <w:color w:val="00B050"/>
        </w:rPr>
        <w:t xml:space="preserve"> Digital Literacy.</w:t>
      </w:r>
      <w:r w:rsidRPr="00C51941">
        <w:rPr>
          <w:b/>
          <w:bCs/>
          <w:color w:val="00B050"/>
        </w:rPr>
        <w:t xml:space="preserve"> </w:t>
      </w:r>
    </w:p>
    <w:p w14:paraId="06239BA9" w14:textId="3D6CBDB5" w:rsidR="00200F91" w:rsidRPr="00200F91" w:rsidRDefault="00200F91" w:rsidP="00EC66C5">
      <w:pPr>
        <w:ind w:firstLine="720"/>
        <w:jc w:val="center"/>
        <w:rPr>
          <w:b/>
          <w:bCs/>
        </w:rPr>
      </w:pPr>
    </w:p>
    <w:p w14:paraId="35C3D230" w14:textId="77777777" w:rsidR="00200F91" w:rsidRPr="00EC66C5" w:rsidRDefault="00200F91" w:rsidP="00200F91">
      <w:pPr>
        <w:rPr>
          <w:u w:val="single"/>
        </w:rPr>
      </w:pPr>
    </w:p>
    <w:sectPr w:rsidR="00200F91" w:rsidRPr="00EC66C5" w:rsidSect="00EC66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C5"/>
    <w:rsid w:val="00200F91"/>
    <w:rsid w:val="00333F74"/>
    <w:rsid w:val="004C1682"/>
    <w:rsid w:val="0052614F"/>
    <w:rsid w:val="008B74B6"/>
    <w:rsid w:val="008D7144"/>
    <w:rsid w:val="00B30EBE"/>
    <w:rsid w:val="00C51941"/>
    <w:rsid w:val="00EC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FA66"/>
  <w15:chartTrackingRefBased/>
  <w15:docId w15:val="{E7DCAB4A-8D53-4FAF-984A-3B7E54A4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6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6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6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6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6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6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6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6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66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66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6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6C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C6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9F33408973743AEBD25B73A1E64AA" ma:contentTypeVersion="21" ma:contentTypeDescription="Create a new document." ma:contentTypeScope="" ma:versionID="f72e1adde23a18de0b0ea2d82bd16f66">
  <xsd:schema xmlns:xsd="http://www.w3.org/2001/XMLSchema" xmlns:xs="http://www.w3.org/2001/XMLSchema" xmlns:p="http://schemas.microsoft.com/office/2006/metadata/properties" xmlns:ns2="f0b1ccf4-7479-4b86-b481-6fc9595ddacc" xmlns:ns3="29e4b4bc-8ddb-41c8-baaa-7bd404d41c74" targetNamespace="http://schemas.microsoft.com/office/2006/metadata/properties" ma:root="true" ma:fieldsID="49c67735fcf695a350113821009c4920" ns2:_="" ns3:_="">
    <xsd:import namespace="f0b1ccf4-7479-4b86-b481-6fc9595ddacc"/>
    <xsd:import namespace="29e4b4bc-8ddb-41c8-baaa-7bd404d41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inished_x003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1ccf4-7479-4b86-b481-6fc9595dd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d9d2af9-c4c4-4881-a912-41534b348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nished_x003f_" ma:index="26" nillable="true" ma:displayName="Finished?" ma:format="Dropdown" ma:internalName="Finished_x003f_">
      <xsd:simpleType>
        <xsd:restriction base="dms:Choice">
          <xsd:enumeration value="No"/>
          <xsd:enumeration value="yes"/>
          <xsd:enumeration value="Choic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4b4bc-8ddb-41c8-baaa-7bd404d41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a7351a-27d3-451b-bfcb-4632759c9db2}" ma:internalName="TaxCatchAll" ma:showField="CatchAllData" ma:web="29e4b4bc-8ddb-41c8-baaa-7bd404d41c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nished_x003f_ xmlns="f0b1ccf4-7479-4b86-b481-6fc9595ddacc" xsi:nil="true"/>
    <lcf76f155ced4ddcb4097134ff3c332f xmlns="f0b1ccf4-7479-4b86-b481-6fc9595ddacc">
      <Terms xmlns="http://schemas.microsoft.com/office/infopath/2007/PartnerControls"/>
    </lcf76f155ced4ddcb4097134ff3c332f>
    <TaxCatchAll xmlns="29e4b4bc-8ddb-41c8-baaa-7bd404d41c74" xsi:nil="true"/>
  </documentManagement>
</p:properties>
</file>

<file path=customXml/itemProps1.xml><?xml version="1.0" encoding="utf-8"?>
<ds:datastoreItem xmlns:ds="http://schemas.openxmlformats.org/officeDocument/2006/customXml" ds:itemID="{2F131C98-87D7-4B9D-B471-09DF125CAB29}"/>
</file>

<file path=customXml/itemProps2.xml><?xml version="1.0" encoding="utf-8"?>
<ds:datastoreItem xmlns:ds="http://schemas.openxmlformats.org/officeDocument/2006/customXml" ds:itemID="{7D7C5B87-A3E3-49F4-821D-3E8D620B18B0}"/>
</file>

<file path=customXml/itemProps3.xml><?xml version="1.0" encoding="utf-8"?>
<ds:datastoreItem xmlns:ds="http://schemas.openxmlformats.org/officeDocument/2006/customXml" ds:itemID="{7520E377-ADB3-4CDB-A369-219425BA6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Smith</dc:creator>
  <cp:keywords/>
  <dc:description/>
  <cp:lastModifiedBy>Gemma Smith</cp:lastModifiedBy>
  <cp:revision>1</cp:revision>
  <dcterms:created xsi:type="dcterms:W3CDTF">2025-11-14T03:08:00Z</dcterms:created>
  <dcterms:modified xsi:type="dcterms:W3CDTF">2025-11-14T03:53:00Z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0x0101008649F33408973743AEBD25B73A1E64AA</vt:lpwstr>
  </property>
</Properties>
</file>